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377"/>
        <w:gridCol w:w="2268"/>
        <w:gridCol w:w="90"/>
        <w:gridCol w:w="5715"/>
        <w:tblGridChange w:id="0">
          <w:tblGrid>
            <w:gridCol w:w="2377"/>
            <w:gridCol w:w="2268"/>
            <w:gridCol w:w="90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yhxd5umoqaa6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4162.010.26.1.5273-2025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MELISSA TREJOS LOURIDO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1010002478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02/ DIC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1077767550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8823689129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04-12-2025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NOVIEMBRE-2025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6.Las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Brindar apoyo en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apoyo del registro beneficiarios que asisten a sesiones de clase de actividad física y recreación adaptada del programa en la plataforma SIDER, durante el mes.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Durante este periodo, no fui requerido para desarrollar actividades vinculadas al cumplimiento de la obligación</w:t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Brindé apoyo en el informe mensual de control de calidad correspondiente a las actividades del mes y las planificaciones semanales.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Ejecuté las actividades programadas para los días de intervención semanal, integrando los componentes físicos y recreativos dirigidos a los beneficiarios de las comunas 13 y 16 de Santiago de Cali.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https://drive.google.com/drive/folders/17HuM3IraIuBrClCOPxcjmNOlLjR-aFSF?usp=sharing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34925</wp:posOffset>
                  </wp:positionV>
                  <wp:extent cx="1282065" cy="897255"/>
                  <wp:effectExtent b="0" l="0" r="0" t="0"/>
                  <wp:wrapNone/>
                  <wp:docPr id="164960970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065" cy="8972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28/Nov/2025</w:t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7405B2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7HuM3IraIuBrClCOPxcjmNOlLjR-aFSF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fGqWKf2h01ZTVUhqKDZQWjrNEg==">CgMxLjAyDmgueWh4ZDV1bW9xYWE2Mg5oLnNmMG54cjZodjhoeDgAciExVWpoWUpyNHdkdmVQeXo5UVpzTUZsXzFoTUVDMWE0RVI=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